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458" w:type="dxa"/>
        <w:tblLook w:val="04A0" w:firstRow="1" w:lastRow="0" w:firstColumn="1" w:lastColumn="0" w:noHBand="0" w:noVBand="1"/>
      </w:tblPr>
      <w:tblGrid>
        <w:gridCol w:w="2054"/>
        <w:gridCol w:w="1411"/>
        <w:gridCol w:w="629"/>
        <w:gridCol w:w="1237"/>
        <w:gridCol w:w="2669"/>
        <w:gridCol w:w="2458"/>
      </w:tblGrid>
      <w:tr w:rsidR="00D83824" w:rsidRPr="00DB61FA" w:rsidTr="00864659">
        <w:trPr>
          <w:trHeight w:val="247"/>
        </w:trPr>
        <w:tc>
          <w:tcPr>
            <w:tcW w:w="1045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D83824" w:rsidRPr="00DB61FA" w:rsidRDefault="00D83824" w:rsidP="001A21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</w:p>
          <w:p w:rsidR="00D83824" w:rsidRPr="00DB61FA" w:rsidRDefault="00D83824" w:rsidP="001A21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 xml:space="preserve">«Центр поддержки предпринимательства Республики Адыгея» </w:t>
            </w:r>
            <w:r w:rsidRPr="00DB61FA">
              <w:rPr>
                <w:rFonts w:ascii="Times New Roman" w:hAnsi="Times New Roman" w:cs="Times New Roman"/>
                <w:b/>
                <w:bCs/>
                <w:spacing w:val="40"/>
              </w:rPr>
              <w:br/>
            </w:r>
            <w:r w:rsidRPr="00DB61FA">
              <w:rPr>
                <w:rFonts w:ascii="Times New Roman" w:hAnsi="Times New Roman" w:cs="Times New Roman"/>
              </w:rPr>
              <w:t>тел.: 8 800 201 01 75</w:t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D83824" w:rsidRPr="00DB61FA" w:rsidRDefault="00D83824" w:rsidP="001A21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  <w:bCs/>
              </w:rPr>
              <w:t xml:space="preserve">СОГЛАШЕНИЕ-АНКЕТА ПОТРЕБИТЕЛЯ УСЛУГ ЦПП – </w:t>
            </w:r>
            <w:r w:rsidRPr="00DB61FA">
              <w:rPr>
                <w:rFonts w:ascii="Times New Roman" w:hAnsi="Times New Roman" w:cs="Times New Roman"/>
                <w:b/>
                <w:bCs/>
              </w:rPr>
              <w:br/>
              <w:t>СУБЪЕКТА МАЛОГО И СРЕДНЕГО ПРЕДПРИНИМАТЕЛЬСТВА Республики Адыгея</w:t>
            </w:r>
            <w:r w:rsidRPr="00DB61FA">
              <w:rPr>
                <w:rFonts w:ascii="Times New Roman" w:hAnsi="Times New Roman" w:cs="Times New Roman"/>
                <w:bCs/>
              </w:rPr>
              <w:t xml:space="preserve"> (далее – СМСП)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  <w:r w:rsidRPr="00DB61FA">
              <w:rPr>
                <w:rFonts w:ascii="Times New Roman" w:hAnsi="Times New Roman" w:cs="Times New Roman"/>
                <w:bCs/>
                <w:i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D83824" w:rsidRPr="00DB61FA" w:rsidTr="00864659">
        <w:trPr>
          <w:trHeight w:val="310"/>
        </w:trPr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Дата обращения:</w:t>
            </w:r>
          </w:p>
        </w:tc>
      </w:tr>
      <w:tr w:rsidR="00D83824" w:rsidRPr="00DB61FA" w:rsidTr="00864659">
        <w:trPr>
          <w:trHeight w:val="310"/>
        </w:trPr>
        <w:tc>
          <w:tcPr>
            <w:tcW w:w="1045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1. Категория Потребителя</w:t>
            </w:r>
          </w:p>
        </w:tc>
      </w:tr>
      <w:tr w:rsidR="00D83824" w:rsidRPr="00DB61FA" w:rsidTr="00864659">
        <w:tc>
          <w:tcPr>
            <w:tcW w:w="4109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□ индивидуальный предприниматель</w:t>
            </w:r>
          </w:p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</w:rPr>
              <w:t>пол: □  М  □  Ж</w:t>
            </w:r>
          </w:p>
        </w:tc>
        <w:tc>
          <w:tcPr>
            <w:tcW w:w="3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</w:rPr>
              <w:t>□ юридическое лицо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</w:rPr>
              <w:t>□ иное</w:t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/>
                <w:bCs/>
              </w:rPr>
              <w:t>2. Информация о Потребителе</w:t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Полное наименование с указанием организационно-правовой формы:</w:t>
            </w:r>
          </w:p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>ИНН:</w:t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>Основной ОКВЭД (номер, расшифровка):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 xml:space="preserve">Фактический вид деятельности: 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>Система налогообложения:</w:t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>Должность, Ф.И.О. руководителя СМСП (без сокращений, в соответствии с выпиской из госреестра):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  <w:i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DB61FA">
              <w:rPr>
                <w:rFonts w:ascii="Times New Roman" w:hAnsi="Times New Roman" w:cs="Times New Roman"/>
                <w:bCs/>
              </w:rPr>
              <w:t xml:space="preserve"> Ф.И.О. лица, действующего по доверенности (без сокращений):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 xml:space="preserve">Должность Ф.И.О. представителя СМСП (полностью), который будет непосредственно получать услугу ЦПП от лица СМСП: 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>Контактный телефон:</w:t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Cs/>
              </w:rPr>
              <w:t>Адрес электронной почты:</w:t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 xml:space="preserve">Адрес сайта в сети </w:t>
            </w:r>
            <w:r w:rsidRPr="00DB61FA">
              <w:rPr>
                <w:rFonts w:ascii="Times New Roman" w:hAnsi="Times New Roman" w:cs="Times New Roman"/>
                <w:bCs/>
                <w:lang w:val="en-US"/>
              </w:rPr>
              <w:t>Internet</w:t>
            </w:r>
            <w:r w:rsidRPr="00DB61FA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Адрес регистрации (в соответствии с выпиской из госреестра): Субъект РФ:</w:t>
            </w:r>
            <w:r w:rsidRPr="00DB61FA">
              <w:rPr>
                <w:rFonts w:ascii="Times New Roman" w:hAnsi="Times New Roman" w:cs="Times New Roman"/>
                <w:b/>
                <w:bCs/>
              </w:rPr>
              <w:t xml:space="preserve"> Республика Адыгея</w:t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Район:</w:t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lastRenderedPageBreak/>
              <w:t>Населенный пункт, улица, дом, квартира (офис):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Среднесписочная численность на начало текущего года:</w:t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D83824" w:rsidRPr="00DB61FA" w:rsidRDefault="00D83824" w:rsidP="001A21C0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/>
                <w:bCs/>
              </w:rPr>
              <w:t>3. Общая информация</w:t>
            </w:r>
          </w:p>
        </w:tc>
      </w:tr>
      <w:tr w:rsidR="00D83824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/>
                <w:bCs/>
              </w:rPr>
              <w:t xml:space="preserve">Услуги ЦПП для СМСП </w:t>
            </w:r>
            <w:r w:rsidRPr="00DB61FA">
              <w:rPr>
                <w:rFonts w:ascii="Times New Roman" w:hAnsi="Times New Roman" w:cs="Times New Roman"/>
              </w:rPr>
              <w:t>– отметить требуемые и указать тему обращения, где необходимо:</w:t>
            </w:r>
          </w:p>
        </w:tc>
      </w:tr>
      <w:tr w:rsidR="00D83824" w:rsidRPr="00DB61FA" w:rsidTr="00864659"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ind w:right="-170"/>
              <w:rPr>
                <w:rFonts w:ascii="Times New Roman" w:hAnsi="Times New Roman" w:cs="Times New Roman"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1. Консультирование об услугах ЦПП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</w:p>
        </w:tc>
      </w:tr>
      <w:tr w:rsidR="00D83824" w:rsidRPr="00DB61FA" w:rsidTr="00864659"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ind w:right="-170"/>
              <w:rPr>
                <w:rFonts w:ascii="Times New Roman" w:hAnsi="Times New Roman" w:cs="Times New Roman"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ind w:right="12"/>
              <w:jc w:val="both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Cs/>
              </w:rPr>
              <w:t>2. К</w:t>
            </w:r>
            <w:r w:rsidRPr="00DB61FA">
              <w:rPr>
                <w:rFonts w:ascii="Times New Roman" w:hAnsi="Times New Roman" w:cs="Times New Roman"/>
              </w:rPr>
              <w:t>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</w:tr>
      <w:tr w:rsidR="00D83824" w:rsidRPr="00DB61FA" w:rsidTr="00864659">
        <w:trPr>
          <w:trHeight w:val="51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3. 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том числе физических лиц, заинтересованных в начале осуществления предпринимательской деятельности (разработка маркетинговой стратегии и планов, в том числе бизнес-планов для физических лиц, заинтересованных в начале осуществления предпринимательской деятельности, рекламной кампании, дизайна, разработка и продвижение средств индивидуализации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товара, работы, услуги и иного обозначения, предназначенного для идентификации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организация системы сбыта продукции (товаров, работ, услуг), популяризация продукции (товаров, работ, услуг)</w:t>
            </w:r>
          </w:p>
        </w:tc>
      </w:tr>
      <w:tr w:rsidR="00D83824" w:rsidRPr="00DB61FA" w:rsidTr="00864659">
        <w:trPr>
          <w:trHeight w:val="51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4. К</w:t>
            </w:r>
            <w:r w:rsidRPr="00DB61FA">
              <w:rPr>
                <w:rFonts w:ascii="Times New Roman" w:hAnsi="Times New Roman" w:cs="Times New Roman"/>
              </w:rPr>
              <w:t>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</w:p>
        </w:tc>
      </w:tr>
      <w:tr w:rsidR="00D83824" w:rsidRPr="00DB61FA" w:rsidTr="00864659">
        <w:trPr>
          <w:trHeight w:val="51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5. К</w:t>
            </w:r>
            <w:r w:rsidRPr="00DB61FA">
              <w:rPr>
                <w:rFonts w:ascii="Times New Roman" w:hAnsi="Times New Roman" w:cs="Times New Roman"/>
              </w:rPr>
              <w:t xml:space="preserve">онсультационные услуги по вопросам правового обеспечения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</w:t>
            </w:r>
            <w:r w:rsidRPr="00DB61FA">
              <w:rPr>
                <w:rFonts w:ascii="Times New Roman" w:hAnsi="Times New Roman" w:cs="Times New Roman"/>
              </w:rPr>
              <w:lastRenderedPageBreak/>
              <w:t>государственной власти и органах местного самоуправления при проведении мероприятий по контролю)</w:t>
            </w:r>
          </w:p>
        </w:tc>
      </w:tr>
      <w:tr w:rsidR="00D83824" w:rsidRPr="00DB61FA" w:rsidTr="00864659">
        <w:trPr>
          <w:trHeight w:val="51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6. К</w:t>
            </w:r>
            <w:r w:rsidRPr="00DB61FA">
              <w:rPr>
                <w:rFonts w:ascii="Times New Roman" w:hAnsi="Times New Roman" w:cs="Times New Roman"/>
              </w:rPr>
              <w:t>онсультационные услуги по вопросам информационного сопровождения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</w:t>
            </w:r>
          </w:p>
        </w:tc>
      </w:tr>
      <w:tr w:rsidR="00D83824" w:rsidRPr="00DB61FA" w:rsidTr="00864659">
        <w:trPr>
          <w:trHeight w:val="51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7. К</w:t>
            </w:r>
            <w:r w:rsidRPr="00DB61FA">
              <w:rPr>
                <w:rFonts w:ascii="Times New Roman" w:hAnsi="Times New Roman" w:cs="Times New Roman"/>
              </w:rPr>
              <w:t>онсультационные услуги по подбору персонала,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</w:p>
        </w:tc>
      </w:tr>
      <w:tr w:rsidR="00D83824" w:rsidRPr="00DB61FA" w:rsidTr="00864659">
        <w:trPr>
          <w:trHeight w:val="5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8. Иные консультационные услуги в целях содействия развитию деятельности субъектов малого и среднего предпринимательства</w:t>
            </w:r>
          </w:p>
        </w:tc>
      </w:tr>
      <w:tr w:rsidR="00D83824" w:rsidRPr="00DB61FA" w:rsidTr="00864659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D83824" w:rsidRPr="00DB61FA" w:rsidTr="00864659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D83824" w:rsidRPr="00DB61FA" w:rsidRDefault="00D83824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9. 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</w:t>
            </w:r>
          </w:p>
        </w:tc>
      </w:tr>
      <w:tr w:rsidR="003423FA" w:rsidRPr="00DB61FA" w:rsidTr="00864659">
        <w:trPr>
          <w:trHeight w:val="51"/>
        </w:trPr>
        <w:tc>
          <w:tcPr>
            <w:tcW w:w="2047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3423FA" w:rsidRPr="00DB61FA" w:rsidRDefault="003423FA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3423FA" w:rsidRPr="00DB61FA" w:rsidRDefault="003423FA" w:rsidP="001A21C0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10. У</w:t>
            </w:r>
            <w:r w:rsidRPr="00DB61FA">
              <w:rPr>
                <w:rFonts w:ascii="Times New Roman" w:hAnsi="Times New Roman" w:cs="Times New Roman"/>
              </w:rPr>
              <w:t>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</w:t>
            </w:r>
          </w:p>
        </w:tc>
      </w:tr>
      <w:tr w:rsidR="00CE4FA6" w:rsidRPr="00DB61FA" w:rsidTr="00864659">
        <w:trPr>
          <w:trHeight w:val="51"/>
        </w:trPr>
        <w:tc>
          <w:tcPr>
            <w:tcW w:w="2047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5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Классификация гостиниц</w:t>
            </w:r>
          </w:p>
        </w:tc>
      </w:tr>
      <w:tr w:rsidR="00CE4FA6" w:rsidRPr="00DB61FA" w:rsidTr="00864659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11. С</w:t>
            </w:r>
            <w:r w:rsidRPr="00DB61FA">
              <w:rPr>
                <w:rFonts w:ascii="Times New Roman" w:hAnsi="Times New Roman" w:cs="Times New Roman"/>
              </w:rPr>
              <w:t>одействие в размещении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торговой площадке</w:t>
            </w:r>
          </w:p>
        </w:tc>
      </w:tr>
      <w:tr w:rsidR="00CE4FA6" w:rsidRPr="00DB61FA" w:rsidTr="00864659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12. Предоставление информации о возможностях получения кредитных и иных финансовых ресурсов</w:t>
            </w:r>
          </w:p>
        </w:tc>
      </w:tr>
      <w:tr w:rsidR="00CE4FA6" w:rsidRPr="00DB61FA" w:rsidTr="00864659">
        <w:trPr>
          <w:trHeight w:val="53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13. А</w:t>
            </w:r>
            <w:r w:rsidRPr="00DB61FA">
              <w:rPr>
                <w:rFonts w:ascii="Times New Roman" w:hAnsi="Times New Roman" w:cs="Times New Roman"/>
              </w:rPr>
              <w:t xml:space="preserve">нализ потенциала, выявление текущих потребностей и проблем субъектов малого и среднего предпринимательства, а также физических лиц, </w:t>
            </w:r>
            <w:r w:rsidRPr="00DB61FA">
              <w:rPr>
                <w:rFonts w:ascii="Times New Roman" w:hAnsi="Times New Roman" w:cs="Times New Roman"/>
              </w:rPr>
              <w:lastRenderedPageBreak/>
              <w:t>применяющих специальный налоговый режим "Налог на профессиональный доход", влияющих на их конкурентоспособность</w:t>
            </w:r>
          </w:p>
        </w:tc>
      </w:tr>
      <w:tr w:rsidR="00CE4FA6" w:rsidRPr="00DB61FA" w:rsidTr="00864659">
        <w:trPr>
          <w:trHeight w:val="53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14.</w:t>
            </w:r>
            <w:r w:rsidRPr="00DB61FA">
              <w:rPr>
                <w:rFonts w:ascii="Times New Roman" w:hAnsi="Times New Roman" w:cs="Times New Roman"/>
                <w:b/>
                <w:bCs/>
                <w:color w:val="365F91"/>
              </w:rPr>
              <w:t> </w:t>
            </w:r>
            <w:r w:rsidRPr="00DB61FA">
              <w:rPr>
                <w:rFonts w:ascii="Times New Roman" w:hAnsi="Times New Roman" w:cs="Times New Roman"/>
              </w:rPr>
      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</w:tr>
      <w:tr w:rsidR="00CE4FA6" w:rsidRPr="00DB61FA" w:rsidTr="00864659">
        <w:trPr>
          <w:trHeight w:val="5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разработка фирменного стиля</w:t>
            </w:r>
          </w:p>
        </w:tc>
      </w:tr>
      <w:tr w:rsidR="00CE4FA6" w:rsidRPr="00DB61FA" w:rsidTr="00864659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Cs/>
              </w:rPr>
              <w:t>создание мобильного приложения</w:t>
            </w:r>
          </w:p>
        </w:tc>
      </w:tr>
      <w:tr w:rsidR="00CE4FA6" w:rsidRPr="00DB61FA" w:rsidTr="00864659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</w:rPr>
              <w:t xml:space="preserve">создание и публикация </w:t>
            </w:r>
            <w:r w:rsidRPr="00DB61FA">
              <w:rPr>
                <w:rFonts w:ascii="Times New Roman" w:hAnsi="Times New Roman" w:cs="Times New Roman"/>
                <w:lang w:val="en-US"/>
              </w:rPr>
              <w:t>web</w:t>
            </w:r>
            <w:r w:rsidRPr="00DB61FA">
              <w:rPr>
                <w:rFonts w:ascii="Times New Roman" w:hAnsi="Times New Roman" w:cs="Times New Roman"/>
              </w:rPr>
              <w:t>-сайтов</w:t>
            </w:r>
          </w:p>
        </w:tc>
      </w:tr>
      <w:tr w:rsidR="00CE4FA6" w:rsidRPr="00DB61FA" w:rsidTr="00864659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 xml:space="preserve">обновление и модернизация </w:t>
            </w:r>
            <w:r w:rsidRPr="00DB61FA">
              <w:rPr>
                <w:rFonts w:ascii="Times New Roman" w:hAnsi="Times New Roman" w:cs="Times New Roman"/>
                <w:lang w:val="en-US"/>
              </w:rPr>
              <w:t>web</w:t>
            </w:r>
            <w:r w:rsidRPr="00DB61FA">
              <w:rPr>
                <w:rFonts w:ascii="Times New Roman" w:hAnsi="Times New Roman" w:cs="Times New Roman"/>
              </w:rPr>
              <w:t>-сайтов</w:t>
            </w:r>
          </w:p>
        </w:tc>
      </w:tr>
      <w:tr w:rsidR="00CE4FA6" w:rsidRPr="00DB61FA" w:rsidTr="00864659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проведение маркетингового исследования</w:t>
            </w:r>
          </w:p>
        </w:tc>
      </w:tr>
      <w:tr w:rsidR="00CE4FA6" w:rsidRPr="00DB61FA" w:rsidTr="00864659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разработка бизнес-плана (в том числе для соискания инвестиций)</w:t>
            </w:r>
          </w:p>
        </w:tc>
      </w:tr>
      <w:tr w:rsidR="00CE4FA6" w:rsidRPr="00DB61FA" w:rsidTr="00864659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91FB2" w:rsidRDefault="00CE4FA6" w:rsidP="00CE4FA6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  <w:r w:rsidR="00864659">
              <w:rPr>
                <w:rFonts w:ascii="Times New Roman" w:hAnsi="Times New Roman" w:cs="Times New Roman"/>
              </w:rPr>
              <w:t xml:space="preserve"> </w:t>
            </w:r>
          </w:p>
          <w:p w:rsidR="00CE4FA6" w:rsidRPr="00774242" w:rsidRDefault="00864659" w:rsidP="0077424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774242">
              <w:rPr>
                <w:rFonts w:ascii="Times New Roman" w:hAnsi="Times New Roman" w:cs="Times New Roman"/>
              </w:rPr>
              <w:t>необходимо обоснование</w:t>
            </w:r>
          </w:p>
        </w:tc>
      </w:tr>
      <w:tr w:rsidR="00CE4FA6" w:rsidRPr="00DB61FA" w:rsidTr="00864659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содействие в популяризации продукции</w:t>
            </w:r>
          </w:p>
        </w:tc>
      </w:tr>
      <w:tr w:rsidR="00CE4FA6" w:rsidRPr="00DB61FA" w:rsidTr="00864659">
        <w:trPr>
          <w:trHeight w:val="397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 xml:space="preserve">индивидуальный запрос (сформулировать): </w:t>
            </w:r>
            <w:r w:rsidRPr="00DB61FA">
              <w:rPr>
                <w:rFonts w:ascii="Times New Roman" w:hAnsi="Times New Roman" w:cs="Times New Roman"/>
              </w:rPr>
              <w:br/>
            </w:r>
          </w:p>
        </w:tc>
      </w:tr>
      <w:tr w:rsidR="00CE4FA6" w:rsidRPr="00DB61FA" w:rsidTr="00864659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E4FA6" w:rsidRPr="00DB61FA" w:rsidTr="00864659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обеспечение доступа к электронно-торговым площадкам</w:t>
            </w:r>
          </w:p>
        </w:tc>
      </w:tr>
      <w:tr w:rsidR="00CE4FA6" w:rsidRPr="00DB61FA" w:rsidTr="00864659">
        <w:trPr>
          <w:trHeight w:val="53"/>
        </w:trPr>
        <w:tc>
          <w:tcPr>
            <w:tcW w:w="0" w:type="auto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услуги по разработке франшиз предпринимателей, связанные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      </w:r>
          </w:p>
        </w:tc>
      </w:tr>
      <w:tr w:rsidR="00CE4FA6" w:rsidRPr="00DB61FA" w:rsidTr="00864659">
        <w:tc>
          <w:tcPr>
            <w:tcW w:w="2047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15. П</w:t>
            </w:r>
            <w:r w:rsidRPr="00DB61FA">
              <w:rPr>
                <w:rFonts w:ascii="Times New Roman" w:hAnsi="Times New Roman" w:cs="Times New Roman"/>
              </w:rPr>
              <w:t>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и для субъектов малого и среднего предпринимательства семинаров, конференций, форумов, круглых столов, издание пособий, брошюр, методических материалов</w:t>
            </w:r>
          </w:p>
        </w:tc>
      </w:tr>
      <w:tr w:rsidR="00CE4FA6" w:rsidRPr="00DB61FA" w:rsidTr="00864659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Вид, дата, место и тема мероприятия: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CE4FA6" w:rsidRPr="00DB61FA" w:rsidTr="00864659">
        <w:tc>
          <w:tcPr>
            <w:tcW w:w="2047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16. О</w:t>
            </w:r>
            <w:r w:rsidRPr="00DB61FA">
              <w:rPr>
                <w:rFonts w:ascii="Times New Roman" w:hAnsi="Times New Roman" w:cs="Times New Roman"/>
              </w:rPr>
              <w:t xml:space="preserve">рганизация и проведение программ обучения для субъектов малого и среднего предпринимательства,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</w:t>
            </w:r>
            <w:r w:rsidRPr="00DB61FA">
              <w:rPr>
                <w:rFonts w:ascii="Times New Roman" w:hAnsi="Times New Roman" w:cs="Times New Roman"/>
              </w:rPr>
              <w:lastRenderedPageBreak/>
              <w:t>доход", с целью повышения квалификации по вопросам осуществления предпринимательской деятельности,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Минэкономразвития России в рамках реализации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</w:tr>
      <w:tr w:rsidR="00CE4FA6" w:rsidRPr="00DB61FA" w:rsidTr="00864659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Наименование курса: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CE4FA6" w:rsidRPr="00DB61FA" w:rsidTr="00864659">
        <w:tc>
          <w:tcPr>
            <w:tcW w:w="2047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17. О</w:t>
            </w:r>
            <w:r w:rsidRPr="00DB61FA">
              <w:rPr>
                <w:rFonts w:ascii="Times New Roman" w:hAnsi="Times New Roman" w:cs="Times New Roman"/>
              </w:rPr>
              <w:t>рганизация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межрегиональных бизнес-миссиях</w:t>
            </w:r>
          </w:p>
        </w:tc>
      </w:tr>
      <w:tr w:rsidR="00CE4FA6" w:rsidRPr="00DB61FA" w:rsidTr="00864659">
        <w:trPr>
          <w:trHeight w:val="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FA6" w:rsidRPr="00DB61FA" w:rsidRDefault="00CE4FA6" w:rsidP="00CE4F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 xml:space="preserve">Дата, место и наименование мероприятия: </w:t>
            </w:r>
            <w:r w:rsidRPr="00DB61FA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CE4FA6" w:rsidRPr="00DB61FA" w:rsidTr="00864659"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18. О</w:t>
            </w:r>
            <w:r w:rsidRPr="00DB61FA">
              <w:rPr>
                <w:rFonts w:ascii="Times New Roman" w:hAnsi="Times New Roman" w:cs="Times New Roman"/>
              </w:rPr>
              <w:t xml:space="preserve">беспечение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</w:t>
            </w:r>
            <w:proofErr w:type="spellStart"/>
            <w:r w:rsidRPr="00DB61FA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DB61FA">
              <w:rPr>
                <w:rFonts w:ascii="Times New Roman" w:hAnsi="Times New Roman" w:cs="Times New Roman"/>
              </w:rPr>
              <w:t xml:space="preserve">-ярмарочных и </w:t>
            </w:r>
            <w:proofErr w:type="spellStart"/>
            <w:r w:rsidRPr="00DB61FA">
              <w:rPr>
                <w:rFonts w:ascii="Times New Roman" w:hAnsi="Times New Roman" w:cs="Times New Roman"/>
              </w:rPr>
              <w:t>конгрессных</w:t>
            </w:r>
            <w:proofErr w:type="spellEnd"/>
            <w:r w:rsidRPr="00DB61FA">
              <w:rPr>
                <w:rFonts w:ascii="Times New Roman" w:hAnsi="Times New Roman" w:cs="Times New Roman"/>
              </w:rPr>
      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а также физических лиц, применяющих специальный налоговый режим "Налог на профессиональный доход", развития предпринимательской деятельности, в том числе стимулирования процесса импортозамещения</w:t>
            </w:r>
          </w:p>
        </w:tc>
      </w:tr>
      <w:tr w:rsidR="00CE4FA6" w:rsidRPr="00DB61FA" w:rsidTr="00864659"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19. Услуги по предоставлению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на льготных условиях оборудованных рабочих мест, включающих наличие стола, стула, доступа к бытовой электросети, и сопутствующих сервисов: печати документов, доступа в информационно-телекоммуникационную сеть "Интернет", хранения личных вещей в частных коворкингах, которые расположены на территории субъекта Российской Федерации</w:t>
            </w:r>
          </w:p>
        </w:tc>
      </w:tr>
      <w:tr w:rsidR="00CE4FA6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  <w:bCs/>
              </w:rPr>
              <w:t>Если есть предпочтения в выборе Партнера ЦПП, указать его наименование:</w:t>
            </w:r>
          </w:p>
        </w:tc>
      </w:tr>
      <w:tr w:rsidR="00CE4FA6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CE4FA6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</w:rPr>
              <w:t>Откуда Вы узнали о деятельности ЦПП:</w:t>
            </w:r>
          </w:p>
        </w:tc>
      </w:tr>
      <w:tr w:rsidR="00CE4FA6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jc w:val="both"/>
              <w:rPr>
                <w:rFonts w:ascii="Times New Roman" w:hAnsi="Times New Roman" w:cs="Times New Roman"/>
                <w:bCs/>
              </w:rPr>
            </w:pPr>
            <w:r w:rsidRPr="00DB61FA">
              <w:rPr>
                <w:rFonts w:ascii="Times New Roman" w:hAnsi="Times New Roman" w:cs="Times New Roman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4 настоящего Соглашения-анкеты подтверждает согласие СМСП на участие в опросах ЦПП, в том числе проводимых с привлечением Партнеров ЦПП, и предоставление информации о достижении целей получения услуг ЦПП в результате получения государственной поддержки.</w:t>
            </w:r>
          </w:p>
        </w:tc>
      </w:tr>
      <w:tr w:rsidR="00CE4FA6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7620A5">
            <w:pPr>
              <w:spacing w:before="40" w:after="4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61FA">
              <w:rPr>
                <w:rFonts w:ascii="Times New Roman" w:hAnsi="Times New Roman" w:cs="Times New Roman"/>
              </w:rPr>
              <w:lastRenderedPageBreak/>
              <w:t xml:space="preserve">В соответствии с требованиями ст.9 Федерального закона № 152-ФЗ от 27.07.2006 года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</w:t>
            </w:r>
            <w:r w:rsidR="007620A5">
              <w:rPr>
                <w:rFonts w:ascii="Times New Roman" w:hAnsi="Times New Roman" w:cs="Times New Roman"/>
              </w:rPr>
              <w:t>4</w:t>
            </w:r>
            <w:r w:rsidRPr="00DB61FA">
              <w:rPr>
                <w:rFonts w:ascii="Times New Roman" w:hAnsi="Times New Roman" w:cs="Times New Roman"/>
              </w:rPr>
              <w:t xml:space="preserve"> настоящего Соглашения-анкеты подтверждают свое согласие на обработку персональных данных, в частности: фамилии, имени, отчества, контактного телефона, адреса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CE4FA6" w:rsidRPr="00DB61FA" w:rsidTr="00864659">
        <w:tc>
          <w:tcPr>
            <w:tcW w:w="10458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4FA6" w:rsidRPr="00DB61FA" w:rsidRDefault="00CE4FA6" w:rsidP="00CE4FA6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Поддержка оказывается с соблюдением требований, установленных Федеральным законом № 135-ФЗ от 26 июля 2006 года «О защите конкуренции»</w:t>
            </w:r>
          </w:p>
        </w:tc>
      </w:tr>
      <w:tr w:rsidR="00CE4FA6" w:rsidRPr="00DB61FA" w:rsidTr="00864659">
        <w:tc>
          <w:tcPr>
            <w:tcW w:w="1045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CE4FA6" w:rsidRPr="00DB61FA" w:rsidRDefault="00CE4FA6" w:rsidP="00CE4F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1FA">
              <w:rPr>
                <w:rFonts w:ascii="Times New Roman" w:hAnsi="Times New Roman" w:cs="Times New Roman"/>
                <w:b/>
                <w:bCs/>
              </w:rPr>
              <w:t>4. Подписи уполномоченных лиц заявителя</w:t>
            </w:r>
          </w:p>
        </w:tc>
      </w:tr>
      <w:tr w:rsidR="00CE4FA6" w:rsidRPr="00DB61FA" w:rsidTr="00864659">
        <w:tc>
          <w:tcPr>
            <w:tcW w:w="5344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 xml:space="preserve">Руководитель СМСП или лицо, </w:t>
            </w:r>
            <w:r w:rsidRPr="00DB61FA">
              <w:rPr>
                <w:rFonts w:ascii="Times New Roman" w:hAnsi="Times New Roman" w:cs="Times New Roman"/>
                <w:b/>
              </w:rPr>
              <w:br/>
              <w:t>действующее по доверенности от лица СМСП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(поле обязательно для заполнения)</w:t>
            </w:r>
            <w:r w:rsidRPr="00DB61FA">
              <w:rPr>
                <w:rFonts w:ascii="Times New Roman" w:hAnsi="Times New Roman" w:cs="Times New Roman"/>
              </w:rPr>
              <w:br/>
            </w:r>
          </w:p>
          <w:p w:rsidR="00CE4FA6" w:rsidRPr="00DB61FA" w:rsidRDefault="00CE4FA6" w:rsidP="00CE4F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__________________________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CE4FA6" w:rsidRPr="00DB61FA" w:rsidRDefault="00CE4FA6" w:rsidP="00CE4F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__________________________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(личная подпись)</w:t>
            </w:r>
          </w:p>
          <w:p w:rsidR="00CE4FA6" w:rsidRPr="00DB61FA" w:rsidRDefault="00CE4FA6" w:rsidP="00CE4F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__________________________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(ФИО)</w:t>
            </w:r>
          </w:p>
          <w:p w:rsidR="00CE4FA6" w:rsidRPr="00DB61FA" w:rsidRDefault="00CE4FA6" w:rsidP="00CE4F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E4FA6" w:rsidRPr="00DB61FA" w:rsidRDefault="00CE4FA6" w:rsidP="00CE4FA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DB61FA">
              <w:rPr>
                <w:rFonts w:ascii="Times New Roman" w:hAnsi="Times New Roman" w:cs="Times New Roman"/>
                <w:b/>
              </w:rPr>
              <w:t>Представитель СМСП – получатель услуг ЦПП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 xml:space="preserve">(заполняется в случае, если услугу ЦПП от лица СМСП получает непосредственно его должностное лицо, </w:t>
            </w:r>
            <w:r w:rsidRPr="00DB61FA">
              <w:rPr>
                <w:rFonts w:ascii="Times New Roman" w:hAnsi="Times New Roman" w:cs="Times New Roman"/>
              </w:rPr>
              <w:br/>
              <w:t>не являющееся руководителем СМСП или лицом, действующим по доверенности от лица СМСП)</w:t>
            </w:r>
          </w:p>
          <w:p w:rsidR="00CE4FA6" w:rsidRPr="00DB61FA" w:rsidRDefault="00CE4FA6" w:rsidP="00CE4F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__________________________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CE4FA6" w:rsidRPr="00DB61FA" w:rsidRDefault="00CE4FA6" w:rsidP="00CE4F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__________________________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(личная подпись)</w:t>
            </w:r>
          </w:p>
          <w:p w:rsidR="00CE4FA6" w:rsidRPr="00DB61FA" w:rsidRDefault="00CE4FA6" w:rsidP="00CE4FA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  <w:b/>
              </w:rPr>
              <w:t>__________________________</w:t>
            </w:r>
            <w:r w:rsidRPr="00DB61FA">
              <w:rPr>
                <w:rFonts w:ascii="Times New Roman" w:hAnsi="Times New Roman" w:cs="Times New Roman"/>
                <w:b/>
              </w:rPr>
              <w:br/>
            </w:r>
            <w:r w:rsidRPr="00DB61FA">
              <w:rPr>
                <w:rFonts w:ascii="Times New Roman" w:hAnsi="Times New Roman" w:cs="Times New Roman"/>
              </w:rPr>
              <w:t>(ФИО)</w:t>
            </w:r>
          </w:p>
        </w:tc>
      </w:tr>
      <w:tr w:rsidR="00CE4FA6" w:rsidRPr="00DB61FA" w:rsidTr="00864659">
        <w:tc>
          <w:tcPr>
            <w:tcW w:w="1045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CE4FA6" w:rsidRPr="00DB61FA" w:rsidRDefault="00CE4FA6" w:rsidP="00CE4FA6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 xml:space="preserve">Я, ___________________________________________________________________________________________________ </w:t>
            </w:r>
            <w:r w:rsidRPr="00DB61FA">
              <w:rPr>
                <w:rFonts w:ascii="Times New Roman" w:hAnsi="Times New Roman" w:cs="Times New Roman"/>
                <w:i/>
              </w:rPr>
              <w:t>(ФИО сотрудника ЦПП или специалиста партнера ЦПП)</w:t>
            </w:r>
            <w:r w:rsidRPr="00DB61FA">
              <w:rPr>
                <w:rFonts w:ascii="Times New Roman" w:hAnsi="Times New Roman" w:cs="Times New Roman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CE4FA6" w:rsidRPr="00DB61FA" w:rsidRDefault="00CE4FA6" w:rsidP="00CE4FA6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DB61FA">
              <w:rPr>
                <w:rFonts w:ascii="Times New Roman" w:hAnsi="Times New Roman" w:cs="Times New Roman"/>
              </w:rPr>
              <w:t>Подпись сотрудника ЦПП или специалиста партнера ЦПП _____________________________</w:t>
            </w:r>
          </w:p>
        </w:tc>
      </w:tr>
    </w:tbl>
    <w:p w:rsidR="00E6564A" w:rsidRDefault="00E6564A" w:rsidP="00FC7D66">
      <w:pPr>
        <w:tabs>
          <w:tab w:val="left" w:pos="709"/>
        </w:tabs>
      </w:pPr>
      <w:bookmarkStart w:id="0" w:name="_GoBack"/>
      <w:bookmarkEnd w:id="0"/>
    </w:p>
    <w:sectPr w:rsidR="00E6564A" w:rsidSect="00864659">
      <w:pgSz w:w="11906" w:h="16838"/>
      <w:pgMar w:top="1304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66"/>
    <w:rsid w:val="00012363"/>
    <w:rsid w:val="003423FA"/>
    <w:rsid w:val="007620A5"/>
    <w:rsid w:val="00774242"/>
    <w:rsid w:val="00864659"/>
    <w:rsid w:val="00C91FB2"/>
    <w:rsid w:val="00CE4FA6"/>
    <w:rsid w:val="00D83824"/>
    <w:rsid w:val="00E6564A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F81E"/>
  <w15:chartTrackingRefBased/>
  <w15:docId w15:val="{6BE40070-DD48-4525-A819-96C3708D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2363"/>
    <w:pPr>
      <w:spacing w:after="0" w:line="240" w:lineRule="auto"/>
    </w:pPr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1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A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2023-06-13T13:12:00Z</cp:lastPrinted>
  <dcterms:created xsi:type="dcterms:W3CDTF">2022-10-28T07:45:00Z</dcterms:created>
  <dcterms:modified xsi:type="dcterms:W3CDTF">2023-06-13T13:14:00Z</dcterms:modified>
</cp:coreProperties>
</file>